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CC336B">
        <w:rPr>
          <w:rFonts w:ascii="Times New Roman" w:hAnsi="Times New Roman" w:cs="Times New Roman"/>
          <w:sz w:val="28"/>
          <w:szCs w:val="28"/>
        </w:rPr>
        <w:t>(22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93542A" w:rsidRPr="0093542A">
        <w:rPr>
          <w:rFonts w:ascii="Times New Roman" w:hAnsi="Times New Roman" w:cs="Times New Roman"/>
          <w:b/>
          <w:sz w:val="28"/>
          <w:szCs w:val="28"/>
        </w:rPr>
        <w:t>Этапы типового технологического процесса производства машиностроительных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2A" w:rsidRDefault="00512D7A" w:rsidP="00935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93542A" w:rsidRPr="00DD051A" w:rsidRDefault="0093542A" w:rsidP="00DD05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t>З</w:t>
      </w:r>
      <w:r w:rsidRPr="00DD051A">
        <w:rPr>
          <w:rFonts w:ascii="Times New Roman" w:hAnsi="Times New Roman" w:cs="Times New Roman"/>
          <w:b/>
          <w:sz w:val="28"/>
          <w:szCs w:val="28"/>
        </w:rPr>
        <w:t>АГОТОВИТЕЛЬНЫЕ РАБОТЫ</w:t>
      </w:r>
      <w:r w:rsidRPr="00DD051A">
        <w:rPr>
          <w:rFonts w:ascii="Times New Roman" w:hAnsi="Times New Roman" w:cs="Times New Roman"/>
          <w:b/>
          <w:sz w:val="28"/>
          <w:szCs w:val="28"/>
        </w:rPr>
        <w:t>.</w:t>
      </w:r>
    </w:p>
    <w:p w:rsidR="0093542A" w:rsidRPr="0093542A" w:rsidRDefault="0093542A" w:rsidP="00935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2A">
        <w:rPr>
          <w:rFonts w:ascii="Times New Roman" w:hAnsi="Times New Roman" w:cs="Times New Roman"/>
          <w:sz w:val="28"/>
          <w:szCs w:val="28"/>
        </w:rPr>
        <w:t>Важным этапом технологического процесса изготовления сварных конструкций является выполнение заготовительных работ, которые включают в себя раскрой (резку) полуфабриката и формообразование (посредством гибки, штамповки) деталей из полученных заготовок. При необходимости производится предварительная очистка и правка полуфабриката.</w:t>
      </w:r>
    </w:p>
    <w:p w:rsidR="00AE6D5A" w:rsidRDefault="0093542A" w:rsidP="00935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2A">
        <w:rPr>
          <w:rFonts w:ascii="Times New Roman" w:hAnsi="Times New Roman" w:cs="Times New Roman"/>
          <w:sz w:val="28"/>
          <w:szCs w:val="28"/>
        </w:rPr>
        <w:t>Раскрой полуфабриката составляет по трудоемкости примерно 10 % всего объема заготовительных работ, а формообразование — 90 из них более половины объема работ приходится на формообразование детали из листового материала, Способы осуществления заготовительных работ оказывают влияние на трудоемкость и качество выполнения последующих операций, в значительной степени определяют возможность применения специализированных приспособлений и средств автоматизации (т. е. сокращения производственного цикла) и выполнения заданных требований к конструкциям.</w:t>
      </w:r>
    </w:p>
    <w:p w:rsidR="0093542A" w:rsidRDefault="008C7F1A" w:rsidP="0010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1A">
        <w:rPr>
          <w:rFonts w:ascii="Times New Roman" w:hAnsi="Times New Roman" w:cs="Times New Roman"/>
          <w:i/>
          <w:sz w:val="28"/>
          <w:szCs w:val="28"/>
        </w:rPr>
        <w:t>Формообразование деталей.</w:t>
      </w:r>
      <w:r w:rsidRPr="008C7F1A">
        <w:rPr>
          <w:rFonts w:ascii="Times New Roman" w:hAnsi="Times New Roman" w:cs="Times New Roman"/>
          <w:sz w:val="28"/>
          <w:szCs w:val="28"/>
        </w:rPr>
        <w:t xml:space="preserve"> Формообразование при выполнении заготовительных работ осуществляется разными способами в зависимости от конструктивных особенностей деталей и типа производства. Наиболее широко используются такие способы холодного деформирования, как гибка и листовая штамповка. Высокая производительность, низкая технологическая себестоимость и высокий коэффициент использования материала с сохранением его прочностных характеристик способствуют широкому применению процессов холодного деформирования в различных отраслях промышленности.</w:t>
      </w:r>
    </w:p>
    <w:p w:rsidR="0093542A" w:rsidRPr="00DD051A" w:rsidRDefault="008C7F1A" w:rsidP="00DD05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t>ПОДГОТОВКА ПОВЕРХНОСТИ.</w:t>
      </w:r>
    </w:p>
    <w:p w:rsidR="008C7F1A" w:rsidRPr="008C7F1A" w:rsidRDefault="008C7F1A" w:rsidP="008C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1A">
        <w:rPr>
          <w:rFonts w:ascii="Times New Roman" w:hAnsi="Times New Roman" w:cs="Times New Roman"/>
          <w:sz w:val="28"/>
          <w:szCs w:val="28"/>
        </w:rPr>
        <w:t xml:space="preserve">При изготовлении сварных конструкций поверхность металла очищают от средств консервации, загрязнений, смазочно-охлаждающих жидкостей, ржавчины, окалины, заусенцев и грата, препятствующих нанесению защитных покрытий, затрудняющих процесс сварки и вызывающих появление дефектов сварных соединений. Наиболее тщательно требуется очищать металл при </w:t>
      </w:r>
      <w:r w:rsidRPr="008C7F1A">
        <w:rPr>
          <w:rFonts w:ascii="Times New Roman" w:hAnsi="Times New Roman" w:cs="Times New Roman"/>
          <w:sz w:val="28"/>
          <w:szCs w:val="28"/>
        </w:rPr>
        <w:lastRenderedPageBreak/>
        <w:t>выполнении контактной точечной и шовной сварки и при сварке цветных металлов.</w:t>
      </w:r>
    </w:p>
    <w:p w:rsidR="0093542A" w:rsidRDefault="008C7F1A" w:rsidP="008C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1A">
        <w:rPr>
          <w:rFonts w:ascii="Times New Roman" w:hAnsi="Times New Roman" w:cs="Times New Roman"/>
          <w:sz w:val="28"/>
          <w:szCs w:val="28"/>
        </w:rPr>
        <w:t>В зависимости от вида и состояния поверхности материала, назначения и способа изготовления деталей и сварных узлов очистку осуществляют перед обработкой проката или после изготовления деталей до их сборки.</w:t>
      </w:r>
    </w:p>
    <w:p w:rsidR="0093542A" w:rsidRPr="00DD051A" w:rsidRDefault="00DD051A" w:rsidP="00DD05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t>СБОРКА СВАРНЫХ КОНСТРУКЦИЙ.</w:t>
      </w:r>
    </w:p>
    <w:p w:rsidR="00DD051A" w:rsidRPr="00DD051A" w:rsidRDefault="00DD051A" w:rsidP="00DD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051A">
        <w:rPr>
          <w:rFonts w:ascii="Times New Roman" w:hAnsi="Times New Roman" w:cs="Times New Roman"/>
          <w:sz w:val="28"/>
          <w:szCs w:val="28"/>
        </w:rPr>
        <w:t>При сборке сварных конструкций необходимо обеспечить такое положение деталей относительно друг друга, в котором они должны находиться в сварном узле.</w:t>
      </w:r>
    </w:p>
    <w:p w:rsidR="00DD051A" w:rsidRPr="00DD051A" w:rsidRDefault="00DD051A" w:rsidP="00C65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Процесс сборки состоит из ряда последовательно выполняемых операций. Прежде всего требуется подать детали,</w:t>
      </w:r>
      <w:r w:rsidRPr="00DD051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DD051A">
        <w:rPr>
          <w:rFonts w:ascii="Times New Roman" w:hAnsi="Times New Roman" w:cs="Times New Roman"/>
          <w:sz w:val="28"/>
          <w:szCs w:val="28"/>
        </w:rPr>
        <w:t>собирается конструкция или узел, к месту сборки. Затем эти детали необходимо установить в сборочном приспособлении в определенном положении, зафиксировать и сварить. Подача деталей к месту сборки осуществляет</w:t>
      </w:r>
      <w:r w:rsidRPr="00DD051A">
        <w:rPr>
          <w:rFonts w:ascii="Times New Roman" w:hAnsi="Times New Roman" w:cs="Times New Roman"/>
          <w:sz w:val="28"/>
          <w:szCs w:val="28"/>
        </w:rPr>
        <w:t>ся с помощью подъемно-транспорт</w:t>
      </w:r>
      <w:r w:rsidRPr="00DD051A">
        <w:rPr>
          <w:rFonts w:ascii="Times New Roman" w:hAnsi="Times New Roman" w:cs="Times New Roman"/>
          <w:sz w:val="28"/>
          <w:szCs w:val="28"/>
        </w:rPr>
        <w:t>ного оборудования (краны, конвейеры, тележки и т. п.). Положение деталей во время сборки определяется установочными элементами приспособлений или</w:t>
      </w:r>
      <w:r w:rsidRPr="00DD051A">
        <w:rPr>
          <w:rFonts w:ascii="Times New Roman" w:hAnsi="Times New Roman" w:cs="Times New Roman"/>
          <w:sz w:val="28"/>
          <w:szCs w:val="28"/>
        </w:rPr>
        <w:t xml:space="preserve"> другими, смежными деталями. Со</w:t>
      </w:r>
      <w:r w:rsidRPr="00DD051A">
        <w:rPr>
          <w:rFonts w:ascii="Times New Roman" w:hAnsi="Times New Roman" w:cs="Times New Roman"/>
          <w:sz w:val="28"/>
          <w:szCs w:val="28"/>
        </w:rPr>
        <w:t>единяемые детали закрепляют зажимными элементами сборочных приспособлений.</w:t>
      </w:r>
    </w:p>
    <w:p w:rsidR="00DD051A" w:rsidRDefault="00DD051A" w:rsidP="00DD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Основная цель разработки технологического процесса сборки заключается в определении последовательности и способа сборки отдельных деталей, обеспечивающих выполнение технических требований к изготовлению конкретной конструкции при минимальных затратах рабочей сил</w:t>
      </w:r>
      <w:r w:rsidRPr="00DD051A">
        <w:rPr>
          <w:rFonts w:ascii="Times New Roman" w:hAnsi="Times New Roman" w:cs="Times New Roman"/>
          <w:sz w:val="28"/>
          <w:szCs w:val="28"/>
        </w:rPr>
        <w:t>ы, времени и вспомогательных ма</w:t>
      </w:r>
      <w:r w:rsidRPr="00DD051A">
        <w:rPr>
          <w:rFonts w:ascii="Times New Roman" w:hAnsi="Times New Roman" w:cs="Times New Roman"/>
          <w:sz w:val="28"/>
          <w:szCs w:val="28"/>
        </w:rPr>
        <w:t xml:space="preserve">териалов. При разработке этого процесса стремятся предусмотреть максимально широкое использование механизированного инструмента, рабочих и контрольных приспособлений. Порядок и последовательность сборки указывают в карте </w:t>
      </w:r>
      <w:r w:rsidRPr="00DD051A">
        <w:rPr>
          <w:rFonts w:ascii="Times New Roman" w:hAnsi="Times New Roman" w:cs="Times New Roman"/>
          <w:sz w:val="28"/>
          <w:szCs w:val="28"/>
        </w:rPr>
        <w:t>технологического процесса</w:t>
      </w:r>
      <w:r w:rsidRPr="00DD051A">
        <w:rPr>
          <w:rFonts w:ascii="Times New Roman" w:hAnsi="Times New Roman" w:cs="Times New Roman"/>
          <w:sz w:val="28"/>
          <w:szCs w:val="28"/>
        </w:rPr>
        <w:t>.</w:t>
      </w:r>
    </w:p>
    <w:p w:rsidR="00DD051A" w:rsidRPr="00DD051A" w:rsidRDefault="00DD051A" w:rsidP="00DD05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t>СВАРКА КОНСТРУКЦИЙ</w:t>
      </w:r>
      <w:r w:rsidRPr="00DD051A">
        <w:rPr>
          <w:rFonts w:ascii="Times New Roman" w:hAnsi="Times New Roman" w:cs="Times New Roman"/>
          <w:b/>
          <w:sz w:val="28"/>
          <w:szCs w:val="28"/>
        </w:rPr>
        <w:t>.</w:t>
      </w:r>
    </w:p>
    <w:p w:rsidR="00DD051A" w:rsidRPr="00DD051A" w:rsidRDefault="00DD051A" w:rsidP="00DD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Сварка является основной операцией технологического процесса производства сварных конструкций. Выбор способа сварки зависит от вида конструкции, технических требований на ее изготовление, марки основного металла, типа производства и производительности сварочного процесса.</w:t>
      </w:r>
    </w:p>
    <w:p w:rsidR="00DD051A" w:rsidRPr="00DD051A" w:rsidRDefault="00DD051A" w:rsidP="00DD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Качество выполнения сварочных работ существенно влияет на надежность и работоспособность конструкций, поэтому разработка технологии выполнения сварочных операций является основным моментом проектирования всего технологического процесса.</w:t>
      </w:r>
    </w:p>
    <w:p w:rsidR="00DD051A" w:rsidRPr="00DD051A" w:rsidRDefault="00DD051A" w:rsidP="00DD05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t>ТЕРМИЧЕСКАЯ ОБРАБОТКА СВАРНЫХ КОНСТРУКЦИЙ</w:t>
      </w:r>
      <w:r w:rsidRPr="00DD051A">
        <w:rPr>
          <w:rFonts w:ascii="Times New Roman" w:hAnsi="Times New Roman" w:cs="Times New Roman"/>
          <w:b/>
          <w:sz w:val="28"/>
          <w:szCs w:val="28"/>
        </w:rPr>
        <w:t>.</w:t>
      </w:r>
    </w:p>
    <w:p w:rsidR="0093542A" w:rsidRDefault="00DD051A" w:rsidP="00DD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При изготовлении сварных машиностроительных конструкций важное место в технологическом процессе занимает термическая</w:t>
      </w:r>
      <w:r>
        <w:rPr>
          <w:rFonts w:ascii="Times New Roman" w:hAnsi="Times New Roman" w:cs="Times New Roman"/>
          <w:sz w:val="28"/>
          <w:szCs w:val="28"/>
        </w:rPr>
        <w:t xml:space="preserve"> обработка. Во многих случаях дл</w:t>
      </w:r>
      <w:r w:rsidRPr="00DD051A">
        <w:rPr>
          <w:rFonts w:ascii="Times New Roman" w:hAnsi="Times New Roman" w:cs="Times New Roman"/>
          <w:sz w:val="28"/>
          <w:szCs w:val="28"/>
        </w:rPr>
        <w:t>я обеспечения высокого качества сварных соедине</w:t>
      </w:r>
      <w:r>
        <w:rPr>
          <w:rFonts w:ascii="Times New Roman" w:hAnsi="Times New Roman" w:cs="Times New Roman"/>
          <w:sz w:val="28"/>
          <w:szCs w:val="28"/>
        </w:rPr>
        <w:t>ний возникает необходимость в термической обработке после сварки.</w:t>
      </w:r>
    </w:p>
    <w:p w:rsidR="0093542A" w:rsidRDefault="00DD051A" w:rsidP="00DD051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t>КОНТРОЛЬ КАЧЕСТВА СВАРНЫХ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51A" w:rsidRPr="00DD051A" w:rsidRDefault="00DD051A" w:rsidP="00DD05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 xml:space="preserve">Контроль качества подразумевает проверку соответствия показателей конструкции установленным требованиям, которые могут быть </w:t>
      </w:r>
      <w:r w:rsidRPr="00DD051A">
        <w:rPr>
          <w:rFonts w:ascii="Times New Roman" w:hAnsi="Times New Roman" w:cs="Times New Roman"/>
          <w:sz w:val="28"/>
          <w:szCs w:val="28"/>
        </w:rPr>
        <w:lastRenderedPageBreak/>
        <w:t>зафиксированы в стандартах, чертежах, технических условиях, паспорте изделия и других нормативных документах. На предприятиях применяют различные виды контроля качества, которые классифицируют по методу выполнения, этапу производственного процесса, объему проверки продукции и другим признакам.</w:t>
      </w:r>
    </w:p>
    <w:p w:rsidR="0093542A" w:rsidRDefault="0093542A" w:rsidP="0010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B0355C" w:rsidRDefault="00C65123" w:rsidP="00C6512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этапы </w:t>
      </w:r>
      <w:r w:rsidRPr="00C65123">
        <w:rPr>
          <w:rFonts w:ascii="Times New Roman" w:hAnsi="Times New Roman" w:cs="Times New Roman"/>
          <w:sz w:val="28"/>
          <w:szCs w:val="28"/>
        </w:rPr>
        <w:t>типового технологического процесса производства машиностроительных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123" w:rsidRDefault="00C65123" w:rsidP="00C6512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о</w:t>
      </w:r>
      <w:r w:rsidRPr="00C65123">
        <w:rPr>
          <w:rFonts w:ascii="Times New Roman" w:hAnsi="Times New Roman" w:cs="Times New Roman"/>
          <w:sz w:val="28"/>
          <w:szCs w:val="28"/>
        </w:rPr>
        <w:t>сновная цель разработки технологического процесса сборки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5123" w:rsidRDefault="007907E2" w:rsidP="007907E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отчищают поверхность металла п</w:t>
      </w:r>
      <w:r w:rsidRPr="007907E2">
        <w:rPr>
          <w:rFonts w:ascii="Times New Roman" w:hAnsi="Times New Roman" w:cs="Times New Roman"/>
          <w:sz w:val="28"/>
          <w:szCs w:val="28"/>
        </w:rPr>
        <w:t>ри изготовлении сварных конструкций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07E2" w:rsidRPr="00C65123" w:rsidRDefault="007907E2" w:rsidP="007907E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осуществляется ф</w:t>
      </w:r>
      <w:r w:rsidRPr="007907E2">
        <w:rPr>
          <w:rFonts w:ascii="Times New Roman" w:hAnsi="Times New Roman" w:cs="Times New Roman"/>
          <w:sz w:val="28"/>
          <w:szCs w:val="28"/>
        </w:rPr>
        <w:t>ормообразование при в</w:t>
      </w:r>
      <w:r>
        <w:rPr>
          <w:rFonts w:ascii="Times New Roman" w:hAnsi="Times New Roman" w:cs="Times New Roman"/>
          <w:sz w:val="28"/>
          <w:szCs w:val="28"/>
        </w:rPr>
        <w:t>ыполнении заготовительных работ?</w:t>
      </w:r>
    </w:p>
    <w:p w:rsidR="007907E2" w:rsidRDefault="007907E2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907E2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  <w:bookmarkStart w:id="0" w:name="_GoBack"/>
      <w:bookmarkEnd w:id="0"/>
    </w:p>
    <w:p w:rsidR="00B0355C" w:rsidRDefault="00EA4DAE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F4" w:rsidRDefault="004159F4" w:rsidP="00A24B35">
      <w:pPr>
        <w:spacing w:after="0" w:line="240" w:lineRule="auto"/>
      </w:pPr>
      <w:r>
        <w:separator/>
      </w:r>
    </w:p>
  </w:endnote>
  <w:endnote w:type="continuationSeparator" w:id="0">
    <w:p w:rsidR="004159F4" w:rsidRDefault="004159F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F4" w:rsidRDefault="004159F4" w:rsidP="00A24B35">
      <w:pPr>
        <w:spacing w:after="0" w:line="240" w:lineRule="auto"/>
      </w:pPr>
      <w:r>
        <w:separator/>
      </w:r>
    </w:p>
  </w:footnote>
  <w:footnote w:type="continuationSeparator" w:id="0">
    <w:p w:rsidR="004159F4" w:rsidRDefault="004159F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B183B"/>
    <w:multiLevelType w:val="hybridMultilevel"/>
    <w:tmpl w:val="503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91805"/>
    <w:multiLevelType w:val="hybridMultilevel"/>
    <w:tmpl w:val="4912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6"/>
  </w:num>
  <w:num w:numId="5">
    <w:abstractNumId w:val="30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15"/>
  </w:num>
  <w:num w:numId="11">
    <w:abstractNumId w:val="19"/>
  </w:num>
  <w:num w:numId="12">
    <w:abstractNumId w:val="27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8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6"/>
  </w:num>
  <w:num w:numId="28">
    <w:abstractNumId w:val="6"/>
  </w:num>
  <w:num w:numId="29">
    <w:abstractNumId w:val="20"/>
  </w:num>
  <w:num w:numId="30">
    <w:abstractNumId w:val="29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458F"/>
    <w:rsid w:val="002E56A3"/>
    <w:rsid w:val="002E65BC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59F4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6612"/>
    <w:rsid w:val="007907E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C7F1A"/>
    <w:rsid w:val="008D6308"/>
    <w:rsid w:val="008E1DB1"/>
    <w:rsid w:val="00917119"/>
    <w:rsid w:val="0093542A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65123"/>
    <w:rsid w:val="00C77AB7"/>
    <w:rsid w:val="00C81C79"/>
    <w:rsid w:val="00CB0D4E"/>
    <w:rsid w:val="00CC336B"/>
    <w:rsid w:val="00CE0145"/>
    <w:rsid w:val="00CE79AF"/>
    <w:rsid w:val="00D001FE"/>
    <w:rsid w:val="00D023B8"/>
    <w:rsid w:val="00D178D5"/>
    <w:rsid w:val="00D207DB"/>
    <w:rsid w:val="00D27A05"/>
    <w:rsid w:val="00D3214E"/>
    <w:rsid w:val="00D43F05"/>
    <w:rsid w:val="00D44BFD"/>
    <w:rsid w:val="00D667BA"/>
    <w:rsid w:val="00D86771"/>
    <w:rsid w:val="00D9358D"/>
    <w:rsid w:val="00DC2CA7"/>
    <w:rsid w:val="00DD051A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148D-5E1C-401F-937F-DF236C1E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163</cp:revision>
  <dcterms:created xsi:type="dcterms:W3CDTF">2020-03-23T11:33:00Z</dcterms:created>
  <dcterms:modified xsi:type="dcterms:W3CDTF">2020-04-21T09:44:00Z</dcterms:modified>
</cp:coreProperties>
</file>